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00" w:lineRule="atLeast"/>
        <w:rPr>
          <w:rFonts w:hint="default" w:ascii="楷体" w:hAnsi="楷体" w:eastAsia="楷体"/>
          <w:b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/>
          <w:b/>
          <w:bCs w:val="0"/>
          <w:sz w:val="30"/>
          <w:szCs w:val="30"/>
          <w:lang w:val="en-US" w:eastAsia="zh-CN"/>
        </w:rPr>
        <w:t>附件2：</w:t>
      </w:r>
    </w:p>
    <w:p>
      <w:pPr>
        <w:numPr>
          <w:ilvl w:val="0"/>
          <w:numId w:val="0"/>
        </w:numPr>
        <w:spacing w:line="200" w:lineRule="atLeast"/>
        <w:rPr>
          <w:rFonts w:hint="eastAsia" w:ascii="楷体" w:hAnsi="楷体" w:eastAsia="楷体"/>
          <w:b w:val="0"/>
          <w:bCs/>
          <w:sz w:val="30"/>
          <w:szCs w:val="30"/>
        </w:rPr>
      </w:pP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1、</w:t>
      </w:r>
      <w:r>
        <w:rPr>
          <w:rFonts w:hint="eastAsia" w:ascii="楷体" w:hAnsi="楷体" w:eastAsia="楷体"/>
          <w:b w:val="0"/>
          <w:bCs/>
          <w:sz w:val="30"/>
          <w:szCs w:val="30"/>
        </w:rPr>
        <w:t>结算及付款方式：</w:t>
      </w:r>
    </w:p>
    <w:p>
      <w:pPr>
        <w:spacing w:line="200" w:lineRule="atLeast"/>
        <w:rPr>
          <w:rFonts w:hint="eastAsia" w:ascii="楷体" w:hAnsi="楷体" w:eastAsia="楷体"/>
          <w:b w:val="0"/>
          <w:bCs/>
          <w:sz w:val="30"/>
          <w:szCs w:val="30"/>
        </w:rPr>
      </w:pPr>
      <w:r>
        <w:rPr>
          <w:rFonts w:hint="eastAsia" w:ascii="楷体" w:hAnsi="楷体" w:eastAsia="楷体"/>
          <w:b w:val="0"/>
          <w:bCs/>
          <w:sz w:val="30"/>
          <w:szCs w:val="30"/>
        </w:rPr>
        <w:t>（1）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本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项目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无预付款，全部苗木供应完成，经双方验收合格满三个月，根据双方确认的结算金额一次性付清</w:t>
      </w:r>
      <w:r>
        <w:rPr>
          <w:rFonts w:hint="eastAsia" w:ascii="楷体" w:hAnsi="楷体" w:eastAsia="楷体"/>
          <w:b w:val="0"/>
          <w:bCs/>
          <w:sz w:val="30"/>
          <w:szCs w:val="30"/>
        </w:rPr>
        <w:t xml:space="preserve">。 </w:t>
      </w:r>
      <w:r>
        <w:rPr>
          <w:rFonts w:hint="eastAsia" w:ascii="楷体" w:hAnsi="楷体" w:eastAsia="楷体"/>
          <w:b w:val="0"/>
          <w:bCs/>
          <w:color w:val="0000FF"/>
          <w:sz w:val="30"/>
          <w:szCs w:val="30"/>
        </w:rPr>
        <w:t xml:space="preserve">  </w:t>
      </w:r>
      <w:r>
        <w:rPr>
          <w:rFonts w:hint="eastAsia" w:ascii="楷体" w:hAnsi="楷体" w:eastAsia="楷体"/>
          <w:b w:val="0"/>
          <w:bCs/>
          <w:sz w:val="30"/>
          <w:szCs w:val="30"/>
        </w:rPr>
        <w:t xml:space="preserve">                                     </w:t>
      </w:r>
    </w:p>
    <w:p>
      <w:pPr>
        <w:spacing w:line="200" w:lineRule="atLeast"/>
        <w:rPr>
          <w:rFonts w:hint="eastAsia" w:ascii="楷体" w:hAnsi="楷体" w:eastAsia="楷体"/>
          <w:b w:val="0"/>
          <w:bCs/>
          <w:sz w:val="30"/>
          <w:szCs w:val="30"/>
        </w:rPr>
      </w:pPr>
      <w:r>
        <w:rPr>
          <w:rFonts w:hint="eastAsia" w:ascii="楷体" w:hAnsi="楷体" w:eastAsia="楷体"/>
          <w:b w:val="0"/>
          <w:bCs/>
          <w:sz w:val="30"/>
          <w:szCs w:val="30"/>
        </w:rPr>
        <w:t>（2）支付以上款项时，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供货方</w:t>
      </w:r>
      <w:r>
        <w:rPr>
          <w:rFonts w:hint="eastAsia" w:ascii="楷体" w:hAnsi="楷体" w:eastAsia="楷体"/>
          <w:b w:val="0"/>
          <w:bCs/>
          <w:sz w:val="30"/>
          <w:szCs w:val="30"/>
        </w:rPr>
        <w:t>提供正式发票，若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供货方</w:t>
      </w:r>
      <w:r>
        <w:rPr>
          <w:rFonts w:hint="eastAsia" w:ascii="楷体" w:hAnsi="楷体" w:eastAsia="楷体"/>
          <w:b w:val="0"/>
          <w:bCs/>
          <w:sz w:val="30"/>
          <w:szCs w:val="30"/>
        </w:rPr>
        <w:t>不能提供发票或提供发票不符合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采购方</w:t>
      </w:r>
      <w:r>
        <w:rPr>
          <w:rFonts w:hint="eastAsia" w:ascii="楷体" w:hAnsi="楷体" w:eastAsia="楷体"/>
          <w:b w:val="0"/>
          <w:bCs/>
          <w:sz w:val="30"/>
          <w:szCs w:val="30"/>
        </w:rPr>
        <w:t>要求的，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采购方</w:t>
      </w:r>
      <w:r>
        <w:rPr>
          <w:rFonts w:hint="eastAsia" w:ascii="楷体" w:hAnsi="楷体" w:eastAsia="楷体"/>
          <w:b w:val="0"/>
          <w:bCs/>
          <w:sz w:val="30"/>
          <w:szCs w:val="30"/>
        </w:rPr>
        <w:t>有权拒绝支付任何款项。</w:t>
      </w:r>
    </w:p>
    <w:p>
      <w:pPr>
        <w:numPr>
          <w:ilvl w:val="0"/>
          <w:numId w:val="0"/>
        </w:numPr>
        <w:spacing w:line="200" w:lineRule="atLeast"/>
        <w:rPr>
          <w:rFonts w:hint="eastAsia" w:ascii="楷体" w:hAnsi="楷体" w:eastAsia="楷体"/>
          <w:b w:val="0"/>
          <w:bCs/>
          <w:sz w:val="30"/>
          <w:szCs w:val="30"/>
        </w:rPr>
      </w:pPr>
      <w:r>
        <w:rPr>
          <w:rFonts w:hint="eastAsia" w:ascii="楷体" w:hAnsi="楷体" w:eastAsia="楷体"/>
          <w:b w:val="0"/>
          <w:bCs/>
          <w:sz w:val="30"/>
          <w:szCs w:val="30"/>
        </w:rPr>
        <w:t xml:space="preserve"> 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2、</w:t>
      </w:r>
      <w:r>
        <w:rPr>
          <w:rFonts w:hint="eastAsia" w:ascii="楷体" w:hAnsi="楷体" w:eastAsia="楷体"/>
          <w:b w:val="0"/>
          <w:bCs/>
          <w:sz w:val="30"/>
          <w:szCs w:val="30"/>
        </w:rPr>
        <w:t xml:space="preserve"> 其他要求</w:t>
      </w:r>
    </w:p>
    <w:p>
      <w:pPr>
        <w:numPr>
          <w:ilvl w:val="0"/>
          <w:numId w:val="0"/>
        </w:numPr>
        <w:spacing w:line="200" w:lineRule="atLeast"/>
        <w:rPr>
          <w:rFonts w:hint="eastAsia" w:ascii="楷体" w:hAnsi="楷体" w:eastAsia="楷体"/>
          <w:b w:val="0"/>
          <w:bCs/>
          <w:sz w:val="30"/>
          <w:szCs w:val="30"/>
        </w:rPr>
      </w:pPr>
      <w:r>
        <w:rPr>
          <w:rFonts w:hint="eastAsia" w:ascii="楷体" w:hAnsi="楷体" w:eastAsia="楷体"/>
          <w:b w:val="0"/>
          <w:bCs/>
          <w:sz w:val="30"/>
          <w:szCs w:val="30"/>
        </w:rPr>
        <w:t>（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1</w:t>
      </w:r>
      <w:r>
        <w:rPr>
          <w:rFonts w:hint="eastAsia" w:ascii="楷体" w:hAnsi="楷体" w:eastAsia="楷体"/>
          <w:b w:val="0"/>
          <w:bCs/>
          <w:sz w:val="30"/>
          <w:szCs w:val="30"/>
        </w:rPr>
        <w:t>）苗木规格应符合要求，应枝干健壮、形体优美，严禁出现没枝干的单苗；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（2）</w:t>
      </w:r>
      <w:r>
        <w:rPr>
          <w:rFonts w:hint="eastAsia" w:ascii="楷体" w:hAnsi="楷体" w:eastAsia="楷体"/>
          <w:b w:val="0"/>
          <w:bCs/>
          <w:sz w:val="30"/>
          <w:szCs w:val="30"/>
        </w:rPr>
        <w:t>木本灌木分枝不少于5枝，必须同时满足高度和冠幅的要求，树形圆满，枝叶茂盛，自然全冠；</w:t>
      </w:r>
    </w:p>
    <w:p>
      <w:pPr>
        <w:numPr>
          <w:ilvl w:val="0"/>
          <w:numId w:val="0"/>
        </w:numPr>
        <w:spacing w:line="200" w:lineRule="atLeast"/>
        <w:rPr>
          <w:rFonts w:hint="eastAsia" w:ascii="楷体" w:hAnsi="楷体" w:eastAsia="楷体"/>
          <w:b w:val="0"/>
          <w:bCs/>
          <w:sz w:val="30"/>
          <w:szCs w:val="30"/>
        </w:rPr>
      </w:pPr>
      <w:r>
        <w:rPr>
          <w:rFonts w:hint="eastAsia" w:ascii="楷体" w:hAnsi="楷体" w:eastAsia="楷体"/>
          <w:b w:val="0"/>
          <w:bCs/>
          <w:sz w:val="30"/>
          <w:szCs w:val="30"/>
        </w:rPr>
        <w:t>（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3</w:t>
      </w:r>
      <w:r>
        <w:rPr>
          <w:rFonts w:hint="eastAsia" w:ascii="楷体" w:hAnsi="楷体" w:eastAsia="楷体"/>
          <w:b w:val="0"/>
          <w:bCs/>
          <w:sz w:val="30"/>
          <w:szCs w:val="30"/>
        </w:rPr>
        <w:t>）所有植物必须健康、新鲜、无病虫害，无缺乏矿物质症状，生长旺盛；市外引进的植物材料必须有植物检疫证；</w:t>
      </w:r>
    </w:p>
    <w:p>
      <w:pPr>
        <w:numPr>
          <w:ilvl w:val="0"/>
          <w:numId w:val="0"/>
        </w:numPr>
        <w:spacing w:line="200" w:lineRule="atLeast"/>
        <w:rPr>
          <w:rFonts w:hint="eastAsia" w:ascii="楷体" w:hAnsi="楷体" w:eastAsia="楷体"/>
          <w:b w:val="0"/>
          <w:bCs/>
          <w:sz w:val="30"/>
          <w:szCs w:val="30"/>
        </w:rPr>
      </w:pPr>
      <w:r>
        <w:rPr>
          <w:rFonts w:hint="eastAsia" w:ascii="楷体" w:hAnsi="楷体" w:eastAsia="楷体"/>
          <w:b w:val="0"/>
          <w:bCs/>
          <w:sz w:val="30"/>
          <w:szCs w:val="30"/>
        </w:rPr>
        <w:t>（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4</w:t>
      </w:r>
      <w:r>
        <w:rPr>
          <w:rFonts w:hint="eastAsia" w:ascii="楷体" w:hAnsi="楷体" w:eastAsia="楷体"/>
          <w:b w:val="0"/>
          <w:bCs/>
          <w:sz w:val="30"/>
          <w:szCs w:val="30"/>
        </w:rPr>
        <w:t>）花灌木尽量选用容器苗，地苗应保证移植根系，带好土球，包装结实牢靠；</w:t>
      </w:r>
    </w:p>
    <w:p>
      <w:pPr>
        <w:numPr>
          <w:ilvl w:val="0"/>
          <w:numId w:val="0"/>
        </w:numPr>
        <w:spacing w:line="200" w:lineRule="atLeast"/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/>
          <w:b w:val="0"/>
          <w:bCs/>
          <w:sz w:val="30"/>
          <w:szCs w:val="30"/>
        </w:rPr>
        <w:t>（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/>
          <w:b w:val="0"/>
          <w:bCs/>
          <w:sz w:val="30"/>
          <w:szCs w:val="30"/>
        </w:rPr>
        <w:t>）其他相关要求应符合《园林绿化工程施工及验收规范》（CJJ82-2012）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spacing w:line="200" w:lineRule="atLeast"/>
        <w:rPr>
          <w:rFonts w:hint="eastAsia" w:ascii="楷体" w:hAnsi="楷体" w:eastAsia="楷体"/>
          <w:b w:val="0"/>
          <w:bCs/>
          <w:sz w:val="30"/>
          <w:szCs w:val="30"/>
        </w:rPr>
      </w:pP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（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6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）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供货方的苗木</w:t>
      </w:r>
      <w:r>
        <w:rPr>
          <w:rFonts w:hint="eastAsia" w:ascii="楷体" w:hAnsi="楷体" w:eastAsia="楷体"/>
          <w:b w:val="0"/>
          <w:bCs/>
          <w:sz w:val="30"/>
          <w:szCs w:val="30"/>
        </w:rPr>
        <w:t>符合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采购方</w:t>
      </w:r>
      <w:r>
        <w:rPr>
          <w:rFonts w:hint="eastAsia" w:ascii="楷体" w:hAnsi="楷体" w:eastAsia="楷体"/>
          <w:b w:val="0"/>
          <w:bCs/>
          <w:sz w:val="30"/>
          <w:szCs w:val="30"/>
        </w:rPr>
        <w:t>的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苗木</w:t>
      </w:r>
      <w:r>
        <w:rPr>
          <w:rFonts w:hint="eastAsia" w:ascii="楷体" w:hAnsi="楷体" w:eastAsia="楷体"/>
          <w:b w:val="0"/>
          <w:bCs/>
          <w:sz w:val="30"/>
          <w:szCs w:val="30"/>
        </w:rPr>
        <w:t>品种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及</w:t>
      </w:r>
      <w:r>
        <w:rPr>
          <w:rFonts w:hint="eastAsia" w:ascii="楷体" w:hAnsi="楷体" w:eastAsia="楷体"/>
          <w:b w:val="0"/>
          <w:bCs/>
          <w:sz w:val="30"/>
          <w:szCs w:val="30"/>
        </w:rPr>
        <w:t>规格要求，保证苗木成活率达到95%以上，否则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采购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方</w:t>
      </w:r>
      <w:r>
        <w:rPr>
          <w:rFonts w:hint="eastAsia" w:ascii="楷体" w:hAnsi="楷体" w:eastAsia="楷体"/>
          <w:b w:val="0"/>
          <w:bCs/>
          <w:sz w:val="30"/>
          <w:szCs w:val="30"/>
        </w:rPr>
        <w:t>可以拒付货款。</w:t>
      </w:r>
    </w:p>
    <w:p>
      <w:pPr>
        <w:numPr>
          <w:ilvl w:val="0"/>
          <w:numId w:val="0"/>
        </w:numPr>
        <w:spacing w:line="200" w:lineRule="atLeast"/>
        <w:rPr>
          <w:rFonts w:hint="eastAsia" w:ascii="楷体" w:hAnsi="楷体" w:eastAsia="楷体"/>
          <w:b w:val="0"/>
          <w:bCs/>
          <w:sz w:val="30"/>
          <w:szCs w:val="30"/>
        </w:rPr>
      </w:pP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（7）供货方</w:t>
      </w:r>
      <w:r>
        <w:rPr>
          <w:rFonts w:hint="eastAsia" w:ascii="楷体" w:hAnsi="楷体" w:eastAsia="楷体"/>
          <w:b w:val="0"/>
          <w:bCs/>
          <w:sz w:val="30"/>
          <w:szCs w:val="30"/>
        </w:rPr>
        <w:t>向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采购方</w:t>
      </w:r>
      <w:r>
        <w:rPr>
          <w:rFonts w:hint="eastAsia" w:ascii="楷体" w:hAnsi="楷体" w:eastAsia="楷体"/>
          <w:b w:val="0"/>
          <w:bCs/>
          <w:sz w:val="30"/>
          <w:szCs w:val="30"/>
        </w:rPr>
        <w:t>无偿提供技术，保证品种，保成活，人为造成苗木死亡，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供货方</w:t>
      </w:r>
      <w:r>
        <w:rPr>
          <w:rFonts w:hint="eastAsia" w:ascii="楷体" w:hAnsi="楷体" w:eastAsia="楷体"/>
          <w:b w:val="0"/>
          <w:bCs/>
          <w:sz w:val="30"/>
          <w:szCs w:val="30"/>
        </w:rPr>
        <w:t>不负责。如果有死苗，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供货方</w:t>
      </w:r>
      <w:r>
        <w:rPr>
          <w:rFonts w:hint="eastAsia" w:ascii="楷体" w:hAnsi="楷体" w:eastAsia="楷体"/>
          <w:b w:val="0"/>
          <w:bCs/>
          <w:sz w:val="30"/>
          <w:szCs w:val="30"/>
        </w:rPr>
        <w:t>将无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条件</w:t>
      </w:r>
      <w:r>
        <w:rPr>
          <w:rFonts w:hint="eastAsia" w:ascii="楷体" w:hAnsi="楷体" w:eastAsia="楷体"/>
          <w:b w:val="0"/>
          <w:bCs/>
          <w:sz w:val="30"/>
          <w:szCs w:val="30"/>
        </w:rPr>
        <w:t>为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采购</w:t>
      </w:r>
      <w:r>
        <w:rPr>
          <w:rFonts w:hint="eastAsia" w:ascii="楷体" w:hAnsi="楷体" w:eastAsia="楷体"/>
          <w:b w:val="0"/>
          <w:bCs/>
          <w:sz w:val="30"/>
          <w:szCs w:val="30"/>
        </w:rPr>
        <w:t>方提供相应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品种规格</w:t>
      </w:r>
      <w:r>
        <w:rPr>
          <w:rFonts w:hint="eastAsia" w:ascii="楷体" w:hAnsi="楷体" w:eastAsia="楷体"/>
          <w:b w:val="0"/>
          <w:bCs/>
          <w:sz w:val="30"/>
          <w:szCs w:val="30"/>
        </w:rPr>
        <w:t>数量的苗木，费用和由此给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采购方</w:t>
      </w:r>
      <w:r>
        <w:rPr>
          <w:rFonts w:hint="eastAsia" w:ascii="楷体" w:hAnsi="楷体" w:eastAsia="楷体"/>
          <w:b w:val="0"/>
          <w:bCs/>
          <w:sz w:val="30"/>
          <w:szCs w:val="30"/>
        </w:rPr>
        <w:t>造成的损失由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供货方</w:t>
      </w:r>
      <w:r>
        <w:rPr>
          <w:rFonts w:hint="eastAsia" w:ascii="楷体" w:hAnsi="楷体" w:eastAsia="楷体"/>
          <w:b w:val="0"/>
          <w:bCs/>
          <w:sz w:val="30"/>
          <w:szCs w:val="30"/>
        </w:rPr>
        <w:t>负责。</w:t>
      </w:r>
    </w:p>
    <w:p>
      <w:pPr>
        <w:numPr>
          <w:ilvl w:val="0"/>
          <w:numId w:val="0"/>
        </w:numPr>
        <w:spacing w:line="200" w:lineRule="atLeast"/>
        <w:rPr>
          <w:rFonts w:hint="eastAsia" w:ascii="楷体" w:hAnsi="楷体" w:eastAsia="楷体"/>
          <w:b w:val="0"/>
          <w:bCs/>
          <w:sz w:val="30"/>
          <w:szCs w:val="30"/>
        </w:rPr>
      </w:pP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（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8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）供货方</w:t>
      </w:r>
      <w:r>
        <w:rPr>
          <w:rFonts w:hint="eastAsia" w:ascii="楷体" w:hAnsi="楷体" w:eastAsia="楷体"/>
          <w:b w:val="0"/>
          <w:bCs/>
          <w:sz w:val="30"/>
          <w:szCs w:val="30"/>
        </w:rPr>
        <w:t>未按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采购</w:t>
      </w:r>
      <w:r>
        <w:rPr>
          <w:rFonts w:hint="eastAsia" w:ascii="楷体" w:hAnsi="楷体" w:eastAsia="楷体"/>
          <w:b w:val="0"/>
          <w:bCs/>
          <w:sz w:val="30"/>
          <w:szCs w:val="30"/>
        </w:rPr>
        <w:t>方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指</w:t>
      </w:r>
      <w:r>
        <w:rPr>
          <w:rFonts w:hint="eastAsia" w:ascii="楷体" w:hAnsi="楷体" w:eastAsia="楷体"/>
          <w:b w:val="0"/>
          <w:bCs/>
          <w:sz w:val="30"/>
          <w:szCs w:val="30"/>
        </w:rPr>
        <w:t>定的日期供货，或供货不合格致使更换或重新供货的，每延迟一天，应按合同总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价</w:t>
      </w:r>
      <w:r>
        <w:rPr>
          <w:rFonts w:hint="eastAsia" w:ascii="楷体" w:hAnsi="楷体" w:eastAsia="楷体"/>
          <w:b w:val="0"/>
          <w:bCs/>
          <w:sz w:val="30"/>
          <w:szCs w:val="30"/>
        </w:rPr>
        <w:t>款的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千</w:t>
      </w:r>
      <w:r>
        <w:rPr>
          <w:rFonts w:hint="eastAsia" w:ascii="楷体" w:hAnsi="楷体" w:eastAsia="楷体"/>
          <w:b w:val="0"/>
          <w:bCs/>
          <w:sz w:val="30"/>
          <w:szCs w:val="30"/>
        </w:rPr>
        <w:t>分之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一</w:t>
      </w:r>
      <w:r>
        <w:rPr>
          <w:rFonts w:hint="eastAsia" w:ascii="楷体" w:hAnsi="楷体" w:eastAsia="楷体"/>
          <w:b w:val="0"/>
          <w:bCs/>
          <w:sz w:val="30"/>
          <w:szCs w:val="30"/>
        </w:rPr>
        <w:t>支付违约金，延迟超过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/>
          <w:b w:val="0"/>
          <w:bCs/>
          <w:sz w:val="30"/>
          <w:szCs w:val="30"/>
        </w:rPr>
        <w:t>天的，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采购方</w:t>
      </w:r>
      <w:r>
        <w:rPr>
          <w:rFonts w:hint="eastAsia" w:ascii="楷体" w:hAnsi="楷体" w:eastAsia="楷体"/>
          <w:b w:val="0"/>
          <w:bCs/>
          <w:sz w:val="30"/>
          <w:szCs w:val="30"/>
        </w:rPr>
        <w:t>有权解除本合同。致使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采购</w:t>
      </w:r>
      <w:r>
        <w:rPr>
          <w:rFonts w:hint="eastAsia" w:ascii="楷体" w:hAnsi="楷体" w:eastAsia="楷体"/>
          <w:b w:val="0"/>
          <w:bCs/>
          <w:sz w:val="30"/>
          <w:szCs w:val="30"/>
        </w:rPr>
        <w:t>方不得不另行购买苗木的，因此增加的费用由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供货</w:t>
      </w:r>
      <w:r>
        <w:rPr>
          <w:rFonts w:hint="eastAsia" w:ascii="楷体" w:hAnsi="楷体" w:eastAsia="楷体"/>
          <w:b w:val="0"/>
          <w:bCs/>
          <w:sz w:val="30"/>
          <w:szCs w:val="30"/>
        </w:rPr>
        <w:t>方承担。</w:t>
      </w:r>
    </w:p>
    <w:p>
      <w:pPr>
        <w:numPr>
          <w:ilvl w:val="0"/>
          <w:numId w:val="0"/>
        </w:numPr>
        <w:spacing w:line="200" w:lineRule="atLeast"/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（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9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）因天气原因部分苗木存在延迟供应，报价单位需综合考虑报价。</w:t>
      </w:r>
    </w:p>
    <w:p>
      <w:pPr>
        <w:numPr>
          <w:ilvl w:val="0"/>
          <w:numId w:val="0"/>
        </w:numPr>
        <w:spacing w:line="200" w:lineRule="atLeast"/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（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10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）供货方随货附相关部门出具的检验、检疫证明等相关证明文件。</w:t>
      </w:r>
    </w:p>
    <w:p>
      <w:pPr>
        <w:numPr>
          <w:ilvl w:val="0"/>
          <w:numId w:val="0"/>
        </w:numPr>
        <w:spacing w:line="200" w:lineRule="atLeast"/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（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11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）供货方保证所提供的苗木质量纯正，对相关苗木的树形、土坨等进行保护。</w:t>
      </w:r>
    </w:p>
    <w:p>
      <w:pPr>
        <w:numPr>
          <w:ilvl w:val="0"/>
          <w:numId w:val="0"/>
        </w:numPr>
        <w:spacing w:line="200" w:lineRule="atLeast"/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</w:pP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（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12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）供货方未能按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采购方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要求供货造成苗木质量达不到合同要求的，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供货方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将无条件退货。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  <w:rPr>
        <w:rFonts w:hint="eastAsia" w:ascii="仿宋_GB2312" w:eastAsia="仿宋_GB2312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  <w:r>
      <w:rPr>
        <w:rFonts w:hint="eastAsia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NzhhNTQxNmExOWIxYjFjYWUzZGJhZjgyN2Y0YjAifQ=="/>
  </w:docVars>
  <w:rsids>
    <w:rsidRoot w:val="00000000"/>
    <w:rsid w:val="01D654C2"/>
    <w:rsid w:val="29394737"/>
    <w:rsid w:val="30D87BEC"/>
    <w:rsid w:val="52A15335"/>
    <w:rsid w:val="7E9A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734</Characters>
  <Lines>0</Lines>
  <Paragraphs>0</Paragraphs>
  <TotalTime>1</TotalTime>
  <ScaleCrop>false</ScaleCrop>
  <LinksUpToDate>false</LinksUpToDate>
  <CharactersWithSpaces>776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</dc:creator>
  <cp:lastModifiedBy>大甜甜</cp:lastModifiedBy>
  <cp:lastPrinted>2020-12-08T10:14:00Z</cp:lastPrinted>
  <dcterms:modified xsi:type="dcterms:W3CDTF">2023-09-07T08:12:54Z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67D2926BA7AF4ABF9F515223F4BEFDDE_13</vt:lpwstr>
  </property>
</Properties>
</file>